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8C6BD" w14:textId="77777777" w:rsidR="00B87C12" w:rsidRPr="00D90E33" w:rsidRDefault="00B87C12" w:rsidP="009964F3">
      <w:pPr>
        <w:spacing w:line="276" w:lineRule="auto"/>
        <w:rPr>
          <w:rFonts w:ascii="Sylfaen" w:eastAsia="Times New Roma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14:paraId="521FC12D" w14:textId="77777777" w:rsidR="009964F3" w:rsidRPr="00D90E33" w:rsidRDefault="004A489A" w:rsidP="00595470">
      <w:pPr>
        <w:spacing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>სოციალურ</w:t>
      </w:r>
      <w:r w:rsidR="0010637A"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>ი მუშაობა სისხლის სამართლის მართლმსაჯულების სისტემაში</w:t>
      </w:r>
      <w:r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10637A"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- </w:t>
      </w:r>
    </w:p>
    <w:p w14:paraId="6F5CECB7" w14:textId="7977CAAF" w:rsidR="00AE4E67" w:rsidRPr="00D90E33" w:rsidRDefault="0010637A" w:rsidP="00595470">
      <w:pPr>
        <w:spacing w:line="276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გზა </w:t>
      </w:r>
      <w:r w:rsidR="009964F3"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>მსჯავრდებულთა ცხ</w:t>
      </w:r>
      <w:r w:rsidR="0006581D"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>ოვ</w:t>
      </w:r>
      <w:r w:rsidR="009964F3" w:rsidRPr="00D90E3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რების ცვლილებისა და დანაშაულის შემცირებისკენ </w:t>
      </w:r>
    </w:p>
    <w:p w14:paraId="5AF22130" w14:textId="77777777" w:rsidR="00AE4E67" w:rsidRPr="00D90E33" w:rsidRDefault="00AE4E67" w:rsidP="00AC2F91">
      <w:pPr>
        <w:spacing w:line="276" w:lineRule="auto"/>
        <w:rPr>
          <w:rFonts w:ascii="Sylfaen" w:eastAsia="Times New Roman" w:hAnsi="Sylfaen"/>
          <w:i/>
          <w:sz w:val="24"/>
          <w:szCs w:val="24"/>
          <w:lang w:val="ka-GE"/>
        </w:rPr>
      </w:pPr>
    </w:p>
    <w:p w14:paraId="15F02042" w14:textId="77777777" w:rsidR="006507AB" w:rsidRPr="00D90E33" w:rsidRDefault="00016604" w:rsidP="006507AB">
      <w:pPr>
        <w:spacing w:line="276" w:lineRule="auto"/>
        <w:jc w:val="center"/>
        <w:rPr>
          <w:rFonts w:ascii="Sylfaen" w:eastAsia="Times New Roman" w:hAnsi="Sylfaen"/>
          <w:i/>
          <w:sz w:val="24"/>
          <w:szCs w:val="24"/>
          <w:lang w:val="ka-GE"/>
        </w:rPr>
      </w:pPr>
      <w:r w:rsidRPr="00D90E33">
        <w:rPr>
          <w:rFonts w:ascii="Sylfaen" w:eastAsia="Times New Roman" w:hAnsi="Sylfaen"/>
          <w:i/>
          <w:sz w:val="24"/>
          <w:szCs w:val="24"/>
        </w:rPr>
        <w:t>16</w:t>
      </w:r>
      <w:r w:rsidR="006507AB" w:rsidRPr="00D90E33">
        <w:rPr>
          <w:rFonts w:ascii="Sylfaen" w:eastAsia="Times New Roman" w:hAnsi="Sylfaen"/>
          <w:i/>
          <w:sz w:val="24"/>
          <w:szCs w:val="24"/>
          <w:lang w:val="ka-GE"/>
        </w:rPr>
        <w:t xml:space="preserve"> </w:t>
      </w:r>
      <w:r w:rsidR="004A489A" w:rsidRPr="00D90E33">
        <w:rPr>
          <w:rFonts w:ascii="Sylfaen" w:eastAsia="Times New Roman" w:hAnsi="Sylfaen"/>
          <w:i/>
          <w:sz w:val="24"/>
          <w:szCs w:val="24"/>
          <w:lang w:val="ka-GE"/>
        </w:rPr>
        <w:t>აპრილი,</w:t>
      </w:r>
      <w:r w:rsidR="006507AB" w:rsidRPr="00D90E33">
        <w:rPr>
          <w:rFonts w:ascii="Sylfaen" w:eastAsia="Times New Roman" w:hAnsi="Sylfaen"/>
          <w:i/>
          <w:sz w:val="24"/>
          <w:szCs w:val="24"/>
          <w:lang w:val="ka-GE"/>
        </w:rPr>
        <w:t xml:space="preserve"> 2019 წელი</w:t>
      </w:r>
    </w:p>
    <w:p w14:paraId="38123415" w14:textId="77777777" w:rsidR="00557F95" w:rsidRPr="00D90E33" w:rsidRDefault="001F1C81" w:rsidP="00557F95">
      <w:pPr>
        <w:spacing w:line="276" w:lineRule="auto"/>
        <w:jc w:val="center"/>
        <w:rPr>
          <w:rFonts w:ascii="Sylfaen" w:eastAsia="Times New Roman" w:hAnsi="Sylfaen"/>
          <w:i/>
          <w:lang w:val="ka-GE"/>
        </w:rPr>
      </w:pPr>
      <w:r w:rsidRPr="00D90E33">
        <w:rPr>
          <w:rFonts w:ascii="Sylfaen" w:eastAsia="Times New Roman" w:hAnsi="Sylfaen"/>
          <w:i/>
          <w:lang w:val="ka-GE"/>
        </w:rPr>
        <w:t xml:space="preserve">მულტიფუნქციური სივრცე „რესპუბლიკა“ </w:t>
      </w:r>
    </w:p>
    <w:p w14:paraId="2D64D4A2" w14:textId="77777777" w:rsidR="001F1C81" w:rsidRPr="00D90E33" w:rsidRDefault="001F1C81" w:rsidP="00557F95">
      <w:pPr>
        <w:spacing w:line="276" w:lineRule="auto"/>
        <w:jc w:val="center"/>
        <w:rPr>
          <w:rFonts w:ascii="Sylfaen" w:eastAsia="Times New Roman" w:hAnsi="Sylfaen"/>
          <w:i/>
          <w:lang w:val="ka-GE"/>
        </w:rPr>
      </w:pPr>
      <w:r w:rsidRPr="00D90E33">
        <w:rPr>
          <w:rFonts w:ascii="Sylfaen" w:eastAsia="Times New Roman" w:hAnsi="Sylfaen"/>
          <w:i/>
          <w:lang w:val="ka-GE"/>
        </w:rPr>
        <w:t>პირველი რესპუბლიკის მოედანი, 6</w:t>
      </w:r>
    </w:p>
    <w:p w14:paraId="103E1DE0" w14:textId="77777777" w:rsidR="00AC2F91" w:rsidRPr="00D90E33" w:rsidRDefault="00AC2F91" w:rsidP="00653BC8">
      <w:pPr>
        <w:spacing w:line="276" w:lineRule="auto"/>
        <w:rPr>
          <w:rFonts w:ascii="Sylfaen" w:eastAsia="Times New Roman" w:hAnsi="Sylfaen"/>
          <w:i/>
          <w:color w:val="FF0000"/>
          <w:sz w:val="24"/>
          <w:szCs w:val="24"/>
        </w:rPr>
      </w:pPr>
    </w:p>
    <w:p w14:paraId="19BD64CC" w14:textId="4BD25ECA" w:rsidR="00B87C12" w:rsidRPr="00D90E33" w:rsidRDefault="00AC2F91" w:rsidP="009964F3">
      <w:pPr>
        <w:spacing w:line="276" w:lineRule="auto"/>
        <w:jc w:val="center"/>
        <w:rPr>
          <w:rFonts w:ascii="Sylfaen" w:eastAsia="Times New Roman" w:hAnsi="Sylfaen"/>
          <w:b/>
          <w:color w:val="000000" w:themeColor="text1"/>
          <w:sz w:val="24"/>
          <w:szCs w:val="24"/>
        </w:rPr>
      </w:pPr>
      <w:proofErr w:type="spellStart"/>
      <w:r w:rsidRPr="00D90E33">
        <w:rPr>
          <w:rFonts w:ascii="Sylfaen" w:eastAsia="Times New Roman" w:hAnsi="Sylfaen"/>
          <w:b/>
          <w:color w:val="000000" w:themeColor="text1"/>
          <w:sz w:val="24"/>
          <w:szCs w:val="24"/>
        </w:rPr>
        <w:t>დღის</w:t>
      </w:r>
      <w:proofErr w:type="spellEnd"/>
      <w:r w:rsidRPr="00D90E33">
        <w:rPr>
          <w:rFonts w:ascii="Sylfaen" w:eastAsia="Times New Roma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D90E33">
        <w:rPr>
          <w:rFonts w:ascii="Sylfaen" w:eastAsia="Times New Roman" w:hAnsi="Sylfaen"/>
          <w:b/>
          <w:color w:val="000000" w:themeColor="text1"/>
          <w:sz w:val="24"/>
          <w:szCs w:val="24"/>
        </w:rPr>
        <w:t>წესრიგი</w:t>
      </w:r>
      <w:proofErr w:type="spellEnd"/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825"/>
      </w:tblGrid>
      <w:tr w:rsidR="00960DB8" w:rsidRPr="00D90E33" w14:paraId="2ECA2062" w14:textId="77777777" w:rsidTr="00B87C12">
        <w:tc>
          <w:tcPr>
            <w:tcW w:w="2430" w:type="dxa"/>
          </w:tcPr>
          <w:p w14:paraId="11D0B89C" w14:textId="77777777" w:rsidR="00960DB8" w:rsidRPr="00D90E33" w:rsidRDefault="00607B4B" w:rsidP="00B87C12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 w:rsidRPr="00D90E33">
              <w:rPr>
                <w:rFonts w:ascii="Sylfaen" w:eastAsia="Times New Roman" w:hAnsi="Sylfaen"/>
                <w:b/>
                <w:sz w:val="24"/>
                <w:szCs w:val="24"/>
              </w:rPr>
              <w:t>13:00</w:t>
            </w:r>
          </w:p>
        </w:tc>
        <w:tc>
          <w:tcPr>
            <w:tcW w:w="7825" w:type="dxa"/>
          </w:tcPr>
          <w:p w14:paraId="0F46EBA0" w14:textId="5B1F2C0C" w:rsidR="00960DB8" w:rsidRPr="00D90E33" w:rsidRDefault="00AC2F91" w:rsidP="002E30AC">
            <w:pPr>
              <w:spacing w:line="276" w:lineRule="auto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/>
                <w:sz w:val="24"/>
                <w:szCs w:val="24"/>
                <w:lang w:val="ka-GE"/>
              </w:rPr>
              <w:t>მონაწილეთა რეგისტრაცია</w:t>
            </w:r>
            <w:r w:rsidR="004A489A" w:rsidRPr="00D90E33">
              <w:rPr>
                <w:rFonts w:ascii="Sylfaen" w:eastAsia="Times New Roman" w:hAnsi="Sylfaen"/>
                <w:sz w:val="24"/>
                <w:szCs w:val="24"/>
                <w:lang w:val="ka-GE"/>
              </w:rPr>
              <w:t>/ ყავა/ჩაი</w:t>
            </w:r>
          </w:p>
        </w:tc>
      </w:tr>
      <w:tr w:rsidR="00960DB8" w:rsidRPr="00AC2F91" w14:paraId="69910FBC" w14:textId="77777777" w:rsidTr="00B87C12">
        <w:tc>
          <w:tcPr>
            <w:tcW w:w="2430" w:type="dxa"/>
          </w:tcPr>
          <w:p w14:paraId="1B491F7A" w14:textId="77777777" w:rsidR="00960DB8" w:rsidRPr="00D90E33" w:rsidRDefault="00607B4B" w:rsidP="004A489A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14</w:t>
            </w:r>
            <w:r w:rsidR="004A489A" w:rsidRPr="00D90E33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:00-</w:t>
            </w:r>
            <w:r w:rsidR="0057731C" w:rsidRPr="00D90E33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14</w:t>
            </w:r>
            <w:r w:rsidR="004A489A" w:rsidRPr="00D90E33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:30</w:t>
            </w:r>
          </w:p>
        </w:tc>
        <w:tc>
          <w:tcPr>
            <w:tcW w:w="7825" w:type="dxa"/>
          </w:tcPr>
          <w:p w14:paraId="5F4956EC" w14:textId="77777777" w:rsidR="00960DB8" w:rsidRPr="00D90E33" w:rsidRDefault="00960DB8" w:rsidP="00960DB8">
            <w:p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/>
                <w:sz w:val="24"/>
                <w:szCs w:val="24"/>
                <w:lang w:val="ka-GE"/>
              </w:rPr>
              <w:t>ღონისძიების გახსნა</w:t>
            </w:r>
          </w:p>
          <w:p w14:paraId="1B988024" w14:textId="769504A9" w:rsidR="00960DB8" w:rsidRPr="00D90E33" w:rsidRDefault="00BE368A" w:rsidP="00960D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ქ-ნი </w:t>
            </w:r>
            <w:r w:rsidR="00960DB8"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>თეა წულუკიანი,</w:t>
            </w:r>
            <w:r w:rsidR="00960DB8" w:rsidRPr="00D90E33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 xml:space="preserve"> საქართველოს იუსტიციის მინისტრი</w:t>
            </w:r>
          </w:p>
          <w:p w14:paraId="4478A7D7" w14:textId="43F4234A" w:rsidR="000524A8" w:rsidRPr="00D90E33" w:rsidRDefault="00BE368A" w:rsidP="000524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ბ-ნი </w:t>
            </w:r>
            <w:r w:rsidR="000524A8"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დავით სერგეენკო, </w:t>
            </w:r>
            <w:r w:rsidR="000524A8" w:rsidRPr="00D90E33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      </w:r>
          </w:p>
          <w:p w14:paraId="63CBB6E0" w14:textId="43C6171C" w:rsidR="004A489A" w:rsidRPr="00D90E33" w:rsidRDefault="00BE368A" w:rsidP="00960DB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ბ-ნი </w:t>
            </w:r>
            <w:r w:rsidR="0010637A"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>კატალინ გერმანი</w:t>
            </w:r>
            <w:r w:rsidR="004A489A"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, </w:t>
            </w:r>
            <w:r w:rsidRPr="00D90E33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>თანამშრომლობის</w:t>
            </w:r>
            <w:r w:rsidR="009964F3" w:rsidRPr="00D90E33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 xml:space="preserve"> განყოფილების უფროსის მოადგილე</w:t>
            </w:r>
            <w:r w:rsidR="0010637A" w:rsidRPr="00D90E33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>, ევროკავშირის წარმომადგენლობა საქართველოში</w:t>
            </w:r>
          </w:p>
          <w:p w14:paraId="19338C10" w14:textId="2741283E" w:rsidR="00960DB8" w:rsidRPr="00D90E33" w:rsidRDefault="00BE368A" w:rsidP="001E5D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D90E33"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 xml:space="preserve">ბ-ნი </w:t>
            </w:r>
            <w:r w:rsidR="00960DB8" w:rsidRPr="00D90E33"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>რანდელ</w:t>
            </w:r>
            <w:r w:rsidR="00960DB8" w:rsidRPr="00D90E33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 ბაროუზი,</w:t>
            </w:r>
            <w:r w:rsidR="00960DB8" w:rsidRPr="00D90E33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 xml:space="preserve"> პენიტენციური და პრობაციის   სისტემების მხარდაჭერის პროექტის ხელმძღვანელი </w:t>
            </w:r>
            <w:r w:rsidR="00960DB8" w:rsidRPr="00D90E33">
              <w:rPr>
                <w:rFonts w:ascii="Sylfaen" w:eastAsia="Times New Roman" w:hAnsi="Sylfaen"/>
                <w:i/>
                <w:sz w:val="24"/>
                <w:szCs w:val="24"/>
              </w:rPr>
              <w:t>(EU4Justice)</w:t>
            </w:r>
          </w:p>
        </w:tc>
      </w:tr>
      <w:tr w:rsidR="00960DB8" w:rsidRPr="00AC2F91" w14:paraId="408C7845" w14:textId="77777777" w:rsidTr="00B87C12">
        <w:trPr>
          <w:trHeight w:val="1323"/>
        </w:trPr>
        <w:tc>
          <w:tcPr>
            <w:tcW w:w="2430" w:type="dxa"/>
          </w:tcPr>
          <w:p w14:paraId="7D159BE6" w14:textId="77777777" w:rsidR="00960DB8" w:rsidRPr="00B87C12" w:rsidRDefault="0057731C" w:rsidP="004A489A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14:30-15</w:t>
            </w:r>
            <w:r w:rsidR="004A489A" w:rsidRPr="00B87C12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:00</w:t>
            </w:r>
          </w:p>
        </w:tc>
        <w:tc>
          <w:tcPr>
            <w:tcW w:w="7825" w:type="dxa"/>
          </w:tcPr>
          <w:p w14:paraId="410AC961" w14:textId="1D14DEE4" w:rsidR="00960DB8" w:rsidRPr="000F6EB7" w:rsidRDefault="003B515A" w:rsidP="001E5DF6">
            <w:p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ka-GE"/>
              </w:rPr>
              <w:t>საზოგადოებრივი უსაფრთხოების დაცვა</w:t>
            </w:r>
            <w:r w:rsidR="00C8133F" w:rsidRPr="000F6EB7">
              <w:rPr>
                <w:rFonts w:ascii="Sylfaen" w:eastAsia="Times New Roman" w:hAnsi="Sylfaen"/>
                <w:sz w:val="24"/>
                <w:szCs w:val="24"/>
                <w:lang w:val="ka-GE"/>
              </w:rPr>
              <w:t>:</w:t>
            </w:r>
            <w:r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 </w:t>
            </w:r>
            <w:r w:rsidR="00C8133F" w:rsidRPr="000F6EB7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სოციალური </w:t>
            </w:r>
            <w:r w:rsidR="009964F3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მუშაობის </w:t>
            </w:r>
            <w:r w:rsidR="00C8133F" w:rsidRPr="000F6EB7">
              <w:rPr>
                <w:rFonts w:ascii="Sylfaen" w:eastAsia="Times New Roman" w:hAnsi="Sylfaen"/>
                <w:sz w:val="24"/>
                <w:szCs w:val="24"/>
                <w:lang w:val="ka-GE"/>
              </w:rPr>
              <w:t>მნიშვნელობა სისხლის სამართლის მართლმსაჯულების სისტემაში</w:t>
            </w:r>
          </w:p>
          <w:p w14:paraId="55DC6DC5" w14:textId="7F006B08" w:rsidR="00960DB8" w:rsidRPr="00915FA7" w:rsidRDefault="00BE368A" w:rsidP="001E5D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 xml:space="preserve">ბ-ნი </w:t>
            </w:r>
            <w:r w:rsidR="003072D3" w:rsidRPr="00915FA7"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>რანდელ</w:t>
            </w:r>
            <w:r w:rsidR="003072D3" w:rsidRPr="00915FA7">
              <w:rPr>
                <w:rFonts w:ascii="Sylfaen" w:eastAsia="Times New Roman" w:hAnsi="Sylfaen"/>
                <w:b/>
                <w:i/>
                <w:sz w:val="24"/>
                <w:szCs w:val="24"/>
                <w:lang w:val="ka-GE"/>
              </w:rPr>
              <w:t xml:space="preserve"> ბაროუზი,</w:t>
            </w:r>
            <w:r w:rsidR="003072D3" w:rsidRPr="00915FA7"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  <w:t xml:space="preserve"> პენიტენციური და პრობაციის   სისტემების მხარდაჭერის პროექტის ხელმძღვანელი </w:t>
            </w:r>
            <w:r w:rsidR="003072D3" w:rsidRPr="00915FA7">
              <w:rPr>
                <w:rFonts w:ascii="Sylfaen" w:eastAsia="Times New Roman" w:hAnsi="Sylfaen"/>
                <w:i/>
                <w:sz w:val="24"/>
                <w:szCs w:val="24"/>
              </w:rPr>
              <w:t>(EU4Justice)</w:t>
            </w:r>
          </w:p>
          <w:p w14:paraId="046C0F1D" w14:textId="77777777" w:rsidR="00960DB8" w:rsidRPr="00AC2F91" w:rsidRDefault="00960DB8" w:rsidP="00C86786">
            <w:pPr>
              <w:spacing w:line="276" w:lineRule="auto"/>
              <w:jc w:val="center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  <w:tr w:rsidR="00960DB8" w:rsidRPr="00AC2F91" w14:paraId="6FCA3933" w14:textId="77777777" w:rsidTr="00B87C12">
        <w:trPr>
          <w:trHeight w:val="1610"/>
        </w:trPr>
        <w:tc>
          <w:tcPr>
            <w:tcW w:w="2430" w:type="dxa"/>
          </w:tcPr>
          <w:p w14:paraId="67EEB366" w14:textId="77777777" w:rsidR="00960DB8" w:rsidRPr="00B87C12" w:rsidRDefault="0057731C" w:rsidP="00B87C12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15:00-15</w:t>
            </w:r>
            <w:r w:rsidR="004A489A" w:rsidRPr="00B87C12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:30</w:t>
            </w:r>
          </w:p>
        </w:tc>
        <w:tc>
          <w:tcPr>
            <w:tcW w:w="7825" w:type="dxa"/>
          </w:tcPr>
          <w:p w14:paraId="4B654312" w14:textId="4EC03CFE" w:rsidR="004A489A" w:rsidRPr="00803BE4" w:rsidRDefault="003072D3" w:rsidP="004A489A">
            <w:p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03BE4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სოციალური </w:t>
            </w:r>
            <w:r w:rsidR="009964F3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მუშაობა </w:t>
            </w:r>
            <w:r w:rsidR="00B87C12" w:rsidRPr="00803BE4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პენიტენციურ სისტემაში </w:t>
            </w:r>
          </w:p>
          <w:p w14:paraId="06CADC6A" w14:textId="6BAF08CB" w:rsidR="004A489A" w:rsidRPr="007C6310" w:rsidRDefault="00BE368A" w:rsidP="004A489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/>
                <w:i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 xml:space="preserve">ქ-ნი </w:t>
            </w:r>
            <w:proofErr w:type="spellStart"/>
            <w:r w:rsidR="004A489A" w:rsidRPr="007C6310">
              <w:rPr>
                <w:rFonts w:ascii="Sylfaen" w:eastAsia="Times New Roman" w:hAnsi="Sylfaen" w:cs="Sylfaen"/>
                <w:b/>
                <w:i/>
                <w:sz w:val="24"/>
                <w:szCs w:val="24"/>
              </w:rPr>
              <w:t>ინგა</w:t>
            </w:r>
            <w:proofErr w:type="spellEnd"/>
            <w:r w:rsidR="004A489A" w:rsidRPr="007C6310">
              <w:rPr>
                <w:rFonts w:ascii="Sylfaen" w:eastAsia="Times New Roman" w:hAnsi="Sylfaen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A489A" w:rsidRPr="007C6310">
              <w:rPr>
                <w:rFonts w:ascii="Sylfaen" w:eastAsia="Times New Roman" w:hAnsi="Sylfaen" w:cs="Sylfaen"/>
                <w:b/>
                <w:i/>
                <w:sz w:val="24"/>
                <w:szCs w:val="24"/>
              </w:rPr>
              <w:t>სარჯველაძე</w:t>
            </w:r>
            <w:proofErr w:type="spellEnd"/>
            <w:r w:rsidR="004A489A" w:rsidRPr="007C6310"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 xml:space="preserve">, </w:t>
            </w:r>
            <w:r w:rsidR="00B87C12" w:rsidRPr="007C6310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 xml:space="preserve">სპეციალური პენიტენციური სამსახურის მსჯავრდებულთა </w:t>
            </w:r>
            <w:r w:rsidR="00D90E33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 xml:space="preserve">რესოციალიზაცია - რეაბილიტაციის </w:t>
            </w:r>
            <w:r w:rsidR="00B87C12" w:rsidRPr="007C6310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>დეპარტამენტის უფროსი</w:t>
            </w:r>
          </w:p>
          <w:p w14:paraId="2F767DF0" w14:textId="77777777" w:rsidR="001E5DF6" w:rsidRPr="00AC2F91" w:rsidRDefault="001E5DF6" w:rsidP="001E5DF6">
            <w:pPr>
              <w:pStyle w:val="ListParagraph"/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  <w:tr w:rsidR="00960DB8" w:rsidRPr="00AC2F91" w14:paraId="5383A83E" w14:textId="77777777" w:rsidTr="00B87C12">
        <w:tc>
          <w:tcPr>
            <w:tcW w:w="2430" w:type="dxa"/>
          </w:tcPr>
          <w:p w14:paraId="3C0151A3" w14:textId="77777777" w:rsidR="00960DB8" w:rsidRPr="00B87C12" w:rsidRDefault="0057731C" w:rsidP="00B87C12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15:30-16</w:t>
            </w:r>
            <w:r w:rsidR="004A489A" w:rsidRPr="00B87C12"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t>:00</w:t>
            </w:r>
          </w:p>
        </w:tc>
        <w:tc>
          <w:tcPr>
            <w:tcW w:w="7825" w:type="dxa"/>
          </w:tcPr>
          <w:p w14:paraId="19A5BAA6" w14:textId="0F50D62D" w:rsidR="004A489A" w:rsidRPr="00803BE4" w:rsidRDefault="003072D3" w:rsidP="004A489A">
            <w:p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803BE4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სოციალური </w:t>
            </w:r>
            <w:r w:rsidR="009964F3">
              <w:rPr>
                <w:rFonts w:ascii="Sylfaen" w:eastAsia="Times New Roman" w:hAnsi="Sylfaen"/>
                <w:sz w:val="24"/>
                <w:szCs w:val="24"/>
                <w:lang w:val="ka-GE"/>
              </w:rPr>
              <w:t>მუშაობა</w:t>
            </w:r>
            <w:r w:rsidRPr="00803BE4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 პრობაციისა და დანაშაულის პრევენციის სისტემებში</w:t>
            </w:r>
          </w:p>
          <w:p w14:paraId="35DC9C45" w14:textId="63B161ED" w:rsidR="00960DB8" w:rsidRDefault="00BE368A" w:rsidP="001E5DF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 xml:space="preserve">ქ-ნი </w:t>
            </w:r>
            <w:r w:rsidR="00D54156" w:rsidRPr="00314AA3"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>თათია ხოჭოლავა</w:t>
            </w:r>
            <w:r w:rsidR="004A489A" w:rsidRPr="00314AA3">
              <w:rPr>
                <w:rFonts w:ascii="Sylfaen" w:eastAsia="Times New Roman" w:hAnsi="Sylfaen" w:cs="Sylfaen"/>
                <w:b/>
                <w:i/>
                <w:sz w:val="24"/>
                <w:szCs w:val="24"/>
                <w:lang w:val="ka-GE"/>
              </w:rPr>
              <w:t>,</w:t>
            </w:r>
            <w:r w:rsidR="004A489A" w:rsidRPr="00314AA3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 xml:space="preserve"> </w:t>
            </w:r>
            <w:r w:rsidR="00A234C4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 xml:space="preserve">სსიპ </w:t>
            </w:r>
            <w:r w:rsidR="00314AA3" w:rsidRPr="00314AA3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>"არასაპატიმრო სასჯელთა აღსრულებისა და პრობაციის ეროვ</w:t>
            </w:r>
            <w:r w:rsidR="009964F3"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  <w:t>ნული სააგენტოს" უფროსი</w:t>
            </w:r>
          </w:p>
          <w:p w14:paraId="05F64362" w14:textId="2B354674" w:rsidR="009964F3" w:rsidRPr="00A234C4" w:rsidRDefault="009964F3" w:rsidP="009964F3">
            <w:pPr>
              <w:pStyle w:val="ListParagraph"/>
              <w:spacing w:line="276" w:lineRule="auto"/>
              <w:jc w:val="both"/>
              <w:rPr>
                <w:rFonts w:ascii="Sylfaen" w:eastAsia="Times New Roman" w:hAnsi="Sylfaen" w:cs="Sylfaen"/>
                <w:i/>
                <w:sz w:val="24"/>
                <w:szCs w:val="24"/>
                <w:lang w:val="ka-GE"/>
              </w:rPr>
            </w:pPr>
          </w:p>
        </w:tc>
      </w:tr>
      <w:tr w:rsidR="00960DB8" w:rsidRPr="00AC2F91" w14:paraId="1EA8EDCF" w14:textId="77777777" w:rsidTr="00B87C12">
        <w:tc>
          <w:tcPr>
            <w:tcW w:w="2430" w:type="dxa"/>
          </w:tcPr>
          <w:p w14:paraId="7CDA41B7" w14:textId="6B63CB85" w:rsidR="00960DB8" w:rsidRPr="00B87C12" w:rsidRDefault="0057731C" w:rsidP="002E30AC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  <w:lang w:val="ka-GE"/>
              </w:rPr>
              <w:lastRenderedPageBreak/>
              <w:t>16:00-</w:t>
            </w:r>
            <w:r w:rsidR="002E30AC">
              <w:rPr>
                <w:rFonts w:ascii="Sylfaen" w:eastAsia="Times New Roman" w:hAnsi="Sylfaen"/>
                <w:b/>
                <w:sz w:val="24"/>
                <w:szCs w:val="24"/>
              </w:rPr>
              <w:t>17:00</w:t>
            </w:r>
          </w:p>
        </w:tc>
        <w:tc>
          <w:tcPr>
            <w:tcW w:w="7825" w:type="dxa"/>
          </w:tcPr>
          <w:p w14:paraId="5C17F899" w14:textId="77777777" w:rsidR="00960DB8" w:rsidRPr="004A489A" w:rsidRDefault="00C713E2" w:rsidP="004A489A">
            <w:p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AC2F91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შეხვედრის</w:t>
            </w:r>
            <w:r w:rsidR="001E5DF6" w:rsidRPr="00AC2F91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 შეჯამება</w:t>
            </w:r>
            <w:r w:rsidR="004A489A">
              <w:rPr>
                <w:rFonts w:ascii="Sylfaen" w:eastAsia="Times New Roman" w:hAnsi="Sylfaen"/>
                <w:sz w:val="24"/>
                <w:szCs w:val="24"/>
                <w:lang w:val="ka-GE"/>
              </w:rPr>
              <w:t>/დისკუსია</w:t>
            </w:r>
          </w:p>
        </w:tc>
      </w:tr>
      <w:tr w:rsidR="00960DB8" w:rsidRPr="00AC2F91" w14:paraId="0D461FA5" w14:textId="77777777" w:rsidTr="00B87C12">
        <w:tc>
          <w:tcPr>
            <w:tcW w:w="2430" w:type="dxa"/>
          </w:tcPr>
          <w:p w14:paraId="51B7EB13" w14:textId="6E1AC2B5" w:rsidR="00960DB8" w:rsidRPr="00064519" w:rsidRDefault="002E30AC" w:rsidP="00B87C12">
            <w:pPr>
              <w:spacing w:line="276" w:lineRule="auto"/>
              <w:rPr>
                <w:rFonts w:ascii="Sylfaen" w:eastAsia="Times New Roman" w:hAnsi="Sylfaen"/>
                <w:b/>
                <w:sz w:val="24"/>
                <w:szCs w:val="24"/>
              </w:rPr>
            </w:pPr>
            <w:r>
              <w:rPr>
                <w:rFonts w:ascii="Sylfaen" w:eastAsia="Times New Roman" w:hAnsi="Sylfaen"/>
                <w:b/>
                <w:sz w:val="24"/>
                <w:szCs w:val="24"/>
              </w:rPr>
              <w:t>17:00</w:t>
            </w:r>
          </w:p>
        </w:tc>
        <w:tc>
          <w:tcPr>
            <w:tcW w:w="7825" w:type="dxa"/>
          </w:tcPr>
          <w:p w14:paraId="17C21FAE" w14:textId="77777777" w:rsidR="00960DB8" w:rsidRPr="00AC2F91" w:rsidRDefault="00A84CD0" w:rsidP="001E5DF6">
            <w:pPr>
              <w:spacing w:line="276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AC2F91">
              <w:rPr>
                <w:rFonts w:ascii="Sylfaen" w:eastAsia="Times New Roman" w:hAnsi="Sylfaen"/>
                <w:sz w:val="24"/>
                <w:szCs w:val="24"/>
                <w:lang w:val="ka-GE"/>
              </w:rPr>
              <w:t xml:space="preserve">ლანჩი </w:t>
            </w:r>
          </w:p>
        </w:tc>
      </w:tr>
    </w:tbl>
    <w:p w14:paraId="57E04A06" w14:textId="77777777" w:rsidR="00653BC8" w:rsidRDefault="00653BC8"/>
    <w:sectPr w:rsidR="00653BC8" w:rsidSect="009964F3">
      <w:headerReference w:type="default" r:id="rId8"/>
      <w:footerReference w:type="default" r:id="rId9"/>
      <w:pgSz w:w="12240" w:h="15840"/>
      <w:pgMar w:top="1350" w:right="900" w:bottom="540" w:left="1440" w:header="900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F4E57" w14:textId="77777777" w:rsidR="00F9697A" w:rsidRDefault="00F9697A" w:rsidP="00CF7B0F">
      <w:r>
        <w:separator/>
      </w:r>
    </w:p>
  </w:endnote>
  <w:endnote w:type="continuationSeparator" w:id="0">
    <w:p w14:paraId="5FD53ECD" w14:textId="77777777" w:rsidR="00F9697A" w:rsidRDefault="00F9697A" w:rsidP="00CF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27E75" w14:textId="5E8A5328" w:rsidR="00653BC8" w:rsidRDefault="00653BC8">
    <w:pPr>
      <w:pStyle w:val="Footer"/>
    </w:pPr>
    <w:r w:rsidRPr="00653BC8">
      <w:rPr>
        <w:noProof/>
      </w:rPr>
      <w:drawing>
        <wp:anchor distT="0" distB="0" distL="114300" distR="114300" simplePos="0" relativeHeight="251661312" behindDoc="0" locked="0" layoutInCell="1" allowOverlap="1" wp14:anchorId="2908DCEC" wp14:editId="541023F2">
          <wp:simplePos x="0" y="0"/>
          <wp:positionH relativeFrom="column">
            <wp:posOffset>1322962</wp:posOffset>
          </wp:positionH>
          <wp:positionV relativeFrom="paragraph">
            <wp:posOffset>4767202</wp:posOffset>
          </wp:positionV>
          <wp:extent cx="2506221" cy="670560"/>
          <wp:effectExtent l="0" t="0" r="8890" b="0"/>
          <wp:wrapTopAndBottom/>
          <wp:docPr id="20" name="Picture 20" descr="C:\Users\user\Desktop\visibility -\EuropeanProfiles[logo] High Resolutio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visibility -\EuropeanProfiles[logo] High Resolution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221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16537" w14:textId="77777777" w:rsidR="00F9697A" w:rsidRDefault="00F9697A" w:rsidP="00CF7B0F">
      <w:r>
        <w:separator/>
      </w:r>
    </w:p>
  </w:footnote>
  <w:footnote w:type="continuationSeparator" w:id="0">
    <w:p w14:paraId="022E8C59" w14:textId="77777777" w:rsidR="00F9697A" w:rsidRDefault="00F9697A" w:rsidP="00CF7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2263A" w14:textId="4861E3E7" w:rsidR="00CF7B0F" w:rsidRPr="004A489A" w:rsidRDefault="00B07CBD">
    <w:pPr>
      <w:pStyle w:val="Header"/>
      <w:rPr>
        <w:rFonts w:ascii="Sylfaen" w:hAnsi="Sylfaen"/>
        <w:lang w:val="ka-GE"/>
      </w:rPr>
    </w:pPr>
    <w:r w:rsidRPr="00653BC8">
      <w:rPr>
        <w:noProof/>
      </w:rPr>
      <w:drawing>
        <wp:anchor distT="0" distB="0" distL="114300" distR="114300" simplePos="0" relativeHeight="251660288" behindDoc="0" locked="0" layoutInCell="1" allowOverlap="1" wp14:anchorId="17AA9884" wp14:editId="6BF5FB27">
          <wp:simplePos x="0" y="0"/>
          <wp:positionH relativeFrom="column">
            <wp:posOffset>-478963</wp:posOffset>
          </wp:positionH>
          <wp:positionV relativeFrom="paragraph">
            <wp:posOffset>-210762</wp:posOffset>
          </wp:positionV>
          <wp:extent cx="2476500" cy="876300"/>
          <wp:effectExtent l="0" t="0" r="0" b="0"/>
          <wp:wrapTopAndBottom/>
          <wp:docPr id="17" name="Picture 17" descr="C:\Users\user\AppData\Local\Temp\Rar$DI00.147\EU4Justice Horizontal Ge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00.147\EU4Justice Horizontal Ge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C279106" wp14:editId="41E6C100">
          <wp:simplePos x="0" y="0"/>
          <wp:positionH relativeFrom="margin">
            <wp:posOffset>2430607</wp:posOffset>
          </wp:positionH>
          <wp:positionV relativeFrom="paragraph">
            <wp:posOffset>-95943</wp:posOffset>
          </wp:positionV>
          <wp:extent cx="1922145" cy="714375"/>
          <wp:effectExtent l="0" t="0" r="1905" b="9525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_Georgi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14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A01E15C" wp14:editId="74030B8E">
          <wp:simplePos x="0" y="0"/>
          <wp:positionH relativeFrom="column">
            <wp:posOffset>4547061</wp:posOffset>
          </wp:positionH>
          <wp:positionV relativeFrom="paragraph">
            <wp:posOffset>-407439</wp:posOffset>
          </wp:positionV>
          <wp:extent cx="2152015" cy="1274187"/>
          <wp:effectExtent l="0" t="0" r="635" b="2540"/>
          <wp:wrapTight wrapText="bothSides">
            <wp:wrapPolygon edited="0">
              <wp:start x="0" y="0"/>
              <wp:lineTo x="0" y="21320"/>
              <wp:lineTo x="21415" y="21320"/>
              <wp:lineTo x="21415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015" cy="127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67A16"/>
    <w:multiLevelType w:val="hybridMultilevel"/>
    <w:tmpl w:val="EA9AAB48"/>
    <w:lvl w:ilvl="0" w:tplc="6BE0F7E6">
      <w:start w:val="9"/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D9"/>
    <w:rsid w:val="00010796"/>
    <w:rsid w:val="00016604"/>
    <w:rsid w:val="000511D1"/>
    <w:rsid w:val="000524A8"/>
    <w:rsid w:val="00064519"/>
    <w:rsid w:val="0006581D"/>
    <w:rsid w:val="000B208B"/>
    <w:rsid w:val="000B6C39"/>
    <w:rsid w:val="000F6EB7"/>
    <w:rsid w:val="0010637A"/>
    <w:rsid w:val="00193A80"/>
    <w:rsid w:val="001E5DF6"/>
    <w:rsid w:val="001F1C81"/>
    <w:rsid w:val="001F46FF"/>
    <w:rsid w:val="00225632"/>
    <w:rsid w:val="00237FAF"/>
    <w:rsid w:val="00246307"/>
    <w:rsid w:val="002D40E5"/>
    <w:rsid w:val="002E30AC"/>
    <w:rsid w:val="002E6DFA"/>
    <w:rsid w:val="003072D3"/>
    <w:rsid w:val="003141A1"/>
    <w:rsid w:val="003144F0"/>
    <w:rsid w:val="00314AA3"/>
    <w:rsid w:val="00320CD9"/>
    <w:rsid w:val="00332A60"/>
    <w:rsid w:val="003B515A"/>
    <w:rsid w:val="003F7CD9"/>
    <w:rsid w:val="00444895"/>
    <w:rsid w:val="0045185C"/>
    <w:rsid w:val="00494742"/>
    <w:rsid w:val="004A489A"/>
    <w:rsid w:val="004B1C16"/>
    <w:rsid w:val="004B20A4"/>
    <w:rsid w:val="004C4CDF"/>
    <w:rsid w:val="0052195D"/>
    <w:rsid w:val="00526324"/>
    <w:rsid w:val="00541C60"/>
    <w:rsid w:val="00557F95"/>
    <w:rsid w:val="00571B4B"/>
    <w:rsid w:val="0057731C"/>
    <w:rsid w:val="00581933"/>
    <w:rsid w:val="00595470"/>
    <w:rsid w:val="005E6E85"/>
    <w:rsid w:val="005F2DB0"/>
    <w:rsid w:val="005F3944"/>
    <w:rsid w:val="00607B4B"/>
    <w:rsid w:val="00611F50"/>
    <w:rsid w:val="006507AB"/>
    <w:rsid w:val="00653BC8"/>
    <w:rsid w:val="00665146"/>
    <w:rsid w:val="006E15DE"/>
    <w:rsid w:val="006E6FB8"/>
    <w:rsid w:val="006F26C5"/>
    <w:rsid w:val="007247EF"/>
    <w:rsid w:val="007C6310"/>
    <w:rsid w:val="007D34B3"/>
    <w:rsid w:val="007F0E33"/>
    <w:rsid w:val="00803BE4"/>
    <w:rsid w:val="00840446"/>
    <w:rsid w:val="00851F0B"/>
    <w:rsid w:val="008D59D1"/>
    <w:rsid w:val="008E0D72"/>
    <w:rsid w:val="00915FA7"/>
    <w:rsid w:val="009447C2"/>
    <w:rsid w:val="00960DB8"/>
    <w:rsid w:val="0096564F"/>
    <w:rsid w:val="00971800"/>
    <w:rsid w:val="009964F3"/>
    <w:rsid w:val="009A11D1"/>
    <w:rsid w:val="009A6E96"/>
    <w:rsid w:val="009E33CD"/>
    <w:rsid w:val="00A21EDE"/>
    <w:rsid w:val="00A234C4"/>
    <w:rsid w:val="00A84CD0"/>
    <w:rsid w:val="00AC2F91"/>
    <w:rsid w:val="00AE4E67"/>
    <w:rsid w:val="00B07CBD"/>
    <w:rsid w:val="00B15D5F"/>
    <w:rsid w:val="00B2378D"/>
    <w:rsid w:val="00B25452"/>
    <w:rsid w:val="00B5731A"/>
    <w:rsid w:val="00B6079C"/>
    <w:rsid w:val="00B66E98"/>
    <w:rsid w:val="00B7723D"/>
    <w:rsid w:val="00B87C12"/>
    <w:rsid w:val="00BA454E"/>
    <w:rsid w:val="00BE368A"/>
    <w:rsid w:val="00C713E2"/>
    <w:rsid w:val="00C80BFD"/>
    <w:rsid w:val="00C8133F"/>
    <w:rsid w:val="00C860B3"/>
    <w:rsid w:val="00C86786"/>
    <w:rsid w:val="00CA7206"/>
    <w:rsid w:val="00CF7B0F"/>
    <w:rsid w:val="00D11633"/>
    <w:rsid w:val="00D54156"/>
    <w:rsid w:val="00D6761A"/>
    <w:rsid w:val="00D90E33"/>
    <w:rsid w:val="00E03283"/>
    <w:rsid w:val="00E23717"/>
    <w:rsid w:val="00E46806"/>
    <w:rsid w:val="00E47BEA"/>
    <w:rsid w:val="00E911CA"/>
    <w:rsid w:val="00F21449"/>
    <w:rsid w:val="00F401F3"/>
    <w:rsid w:val="00F403D4"/>
    <w:rsid w:val="00F6099A"/>
    <w:rsid w:val="00F90793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626A0"/>
  <w15:chartTrackingRefBased/>
  <w15:docId w15:val="{6AE0EF85-F585-478B-B1D4-638B9354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7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0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B0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F7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B0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4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4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C047-BDA7-47E2-B848-F0AF6DC7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Ushikishvili</dc:creator>
  <cp:keywords/>
  <dc:description/>
  <cp:lastModifiedBy>Ana Chachkhiani</cp:lastModifiedBy>
  <cp:revision>4</cp:revision>
  <dcterms:created xsi:type="dcterms:W3CDTF">2019-04-11T15:13:00Z</dcterms:created>
  <dcterms:modified xsi:type="dcterms:W3CDTF">2019-04-11T16:45:00Z</dcterms:modified>
</cp:coreProperties>
</file>